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90A12" w:rsidTr="00890A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0A12" w:rsidRPr="00890A12" w:rsidRDefault="00976E7B">
            <w:pPr>
              <w:pStyle w:val="1"/>
              <w:spacing w:before="0" w:after="120" w:line="360" w:lineRule="atLeast"/>
              <w:rPr>
                <w:color w:val="FF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6380" cy="1463040"/>
                  <wp:effectExtent l="19050" t="0" r="7620" b="0"/>
                  <wp:docPr id="1" name="Рисунок 1" descr="ЯР-Тревел_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ЯР-Тревел_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90A12">
              <w:rPr>
                <w:rFonts w:ascii="Century Gothic" w:hAnsi="Century Gothic"/>
                <w:color w:val="000000"/>
                <w:sz w:val="31"/>
                <w:szCs w:val="31"/>
              </w:rPr>
              <w:br/>
            </w:r>
            <w:proofErr w:type="spellStart"/>
            <w:r w:rsidR="00890A12" w:rsidRPr="00890A12">
              <w:rPr>
                <w:color w:val="FF0000"/>
                <w:sz w:val="40"/>
                <w:szCs w:val="40"/>
              </w:rPr>
              <w:t>Дворцово</w:t>
            </w:r>
            <w:proofErr w:type="spellEnd"/>
            <w:r w:rsidR="00890A12" w:rsidRPr="00890A12">
              <w:rPr>
                <w:color w:val="FF0000"/>
                <w:sz w:val="40"/>
                <w:szCs w:val="40"/>
              </w:rPr>
              <w:t xml:space="preserve"> - парковый Санкт-Петербург</w:t>
            </w:r>
          </w:p>
          <w:p w:rsidR="00890A12" w:rsidRPr="00890A12" w:rsidRDefault="00890A12" w:rsidP="00890A12">
            <w:pPr>
              <w:pStyle w:val="2"/>
              <w:spacing w:before="0" w:after="120" w:line="312" w:lineRule="atLeast"/>
              <w:rPr>
                <w:rFonts w:ascii="Century Gothic" w:hAnsi="Century Gothic"/>
                <w:b w:val="0"/>
                <w:color w:val="000000"/>
                <w:sz w:val="24"/>
                <w:szCs w:val="24"/>
              </w:rPr>
            </w:pPr>
            <w:r w:rsidRPr="00890A12">
              <w:rPr>
                <w:rFonts w:ascii="Century Gothic" w:hAnsi="Century Gothic"/>
                <w:b w:val="0"/>
                <w:color w:val="000000"/>
                <w:sz w:val="24"/>
                <w:szCs w:val="24"/>
              </w:rPr>
              <w:t>04.08-08.08, </w:t>
            </w:r>
            <w:r>
              <w:rPr>
                <w:rFonts w:ascii="Century Gothic" w:hAnsi="Century Gothic"/>
                <w:b w:val="0"/>
                <w:color w:val="000000"/>
                <w:sz w:val="24"/>
                <w:szCs w:val="24"/>
              </w:rPr>
              <w:t xml:space="preserve">  </w:t>
            </w:r>
            <w:r w:rsidRPr="00890A12">
              <w:rPr>
                <w:rFonts w:ascii="Century Gothic" w:hAnsi="Century Gothic"/>
                <w:b w:val="0"/>
                <w:color w:val="000000"/>
                <w:sz w:val="24"/>
                <w:szCs w:val="24"/>
              </w:rPr>
              <w:t xml:space="preserve">11.08-15.08, </w:t>
            </w:r>
            <w:r>
              <w:rPr>
                <w:rFonts w:ascii="Century Gothic" w:hAnsi="Century Gothic"/>
                <w:b w:val="0"/>
                <w:color w:val="000000"/>
                <w:sz w:val="24"/>
                <w:szCs w:val="24"/>
              </w:rPr>
              <w:t xml:space="preserve">  </w:t>
            </w:r>
            <w:r w:rsidRPr="00890A12">
              <w:rPr>
                <w:rFonts w:ascii="Century Gothic" w:hAnsi="Century Gothic"/>
                <w:b w:val="0"/>
                <w:color w:val="000000"/>
                <w:sz w:val="24"/>
                <w:szCs w:val="24"/>
              </w:rPr>
              <w:t>18.08-22.08,</w:t>
            </w:r>
            <w:r>
              <w:rPr>
                <w:rFonts w:ascii="Century Gothic" w:hAnsi="Century Gothic"/>
                <w:b w:val="0"/>
                <w:color w:val="000000"/>
                <w:sz w:val="24"/>
                <w:szCs w:val="24"/>
              </w:rPr>
              <w:t xml:space="preserve">  </w:t>
            </w:r>
            <w:r w:rsidRPr="00890A12">
              <w:rPr>
                <w:rFonts w:ascii="Century Gothic" w:hAnsi="Century Gothic"/>
                <w:b w:val="0"/>
                <w:color w:val="000000"/>
                <w:sz w:val="24"/>
                <w:szCs w:val="24"/>
              </w:rPr>
              <w:t> 25.08-29.08.16</w:t>
            </w:r>
          </w:p>
          <w:p w:rsidR="00890A12" w:rsidRPr="00890A12" w:rsidRDefault="00890A12" w:rsidP="00890A12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  <w:sz w:val="20"/>
                <w:szCs w:val="20"/>
              </w:rPr>
            </w:pPr>
            <w:r w:rsidRPr="00890A12">
              <w:rPr>
                <w:rFonts w:asciiTheme="majorHAnsi" w:hAnsiTheme="majorHAnsi"/>
                <w:color w:val="2E2D2D"/>
              </w:rPr>
              <w:t>ВНИМАНИЕ!!!!! </w:t>
            </w:r>
            <w:r w:rsidRPr="00890A12">
              <w:rPr>
                <w:rFonts w:asciiTheme="majorHAnsi" w:hAnsiTheme="majorHAnsi"/>
                <w:color w:val="2E2D2D"/>
                <w:sz w:val="20"/>
                <w:szCs w:val="20"/>
              </w:rPr>
              <w:t xml:space="preserve">НА ЗАЕЗД 04-08.08 - ГОСТИНИЦА "ЛИРА"  3*+ СТОИМОСТЬ - ВЗР. 8600 </w:t>
            </w:r>
            <w:proofErr w:type="gramStart"/>
            <w:r w:rsidRPr="00890A12">
              <w:rPr>
                <w:rFonts w:asciiTheme="majorHAnsi" w:hAnsiTheme="majorHAnsi"/>
                <w:color w:val="2E2D2D"/>
                <w:sz w:val="20"/>
                <w:szCs w:val="20"/>
              </w:rPr>
              <w:t>Р</w:t>
            </w:r>
            <w:proofErr w:type="gramEnd"/>
            <w:r w:rsidRPr="00890A12">
              <w:rPr>
                <w:rFonts w:asciiTheme="majorHAnsi" w:hAnsiTheme="majorHAnsi"/>
                <w:color w:val="2E2D2D"/>
                <w:sz w:val="20"/>
                <w:szCs w:val="20"/>
              </w:rPr>
              <w:t>, РЕБ. 8400 Р.</w:t>
            </w:r>
          </w:p>
          <w:p w:rsidR="00890A12" w:rsidRPr="00890A12" w:rsidRDefault="00890A12" w:rsidP="00890A12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1"/>
              <w:gridCol w:w="113"/>
              <w:gridCol w:w="181"/>
            </w:tblGrid>
            <w:tr w:rsidR="00890A12" w:rsidRPr="00890A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A12" w:rsidRPr="00890A12" w:rsidRDefault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  <w:r w:rsidRPr="00890A12">
                    <w:rPr>
                      <w:rStyle w:val="a6"/>
                      <w:rFonts w:asciiTheme="majorHAnsi" w:hAnsiTheme="majorHAnsi"/>
                      <w:color w:val="2E2D2D"/>
                    </w:rPr>
                    <w:t>1 день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9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Style w:val="a6"/>
                      <w:rFonts w:asciiTheme="majorHAnsi" w:hAnsiTheme="majorHAnsi"/>
                      <w:color w:val="2E2D2D"/>
                      <w:sz w:val="24"/>
                      <w:szCs w:val="24"/>
                    </w:rPr>
                    <w:t>17:00 - выезд из Рыбинска.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9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Style w:val="a6"/>
                      <w:rFonts w:asciiTheme="majorHAnsi" w:hAnsiTheme="majorHAnsi"/>
                      <w:color w:val="2E2D2D"/>
                      <w:sz w:val="24"/>
                      <w:szCs w:val="24"/>
                    </w:rPr>
                    <w:t>18:15 - выезд из Тутаева.</w:t>
                  </w:r>
                </w:p>
                <w:p w:rsidR="00890A12" w:rsidRDefault="00890A12" w:rsidP="00890A12">
                  <w:pPr>
                    <w:numPr>
                      <w:ilvl w:val="0"/>
                      <w:numId w:val="9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19.00 Выезд из Ярославля от ДК Железнодорожников (Ярославль-Главный)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9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</w:p>
                <w:p w:rsidR="00890A12" w:rsidRPr="00890A12" w:rsidRDefault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  <w:r w:rsidRPr="00890A12">
                    <w:rPr>
                      <w:rStyle w:val="a6"/>
                      <w:rFonts w:asciiTheme="majorHAnsi" w:hAnsiTheme="majorHAnsi"/>
                      <w:color w:val="2E2D2D"/>
                    </w:rPr>
                    <w:t>2 день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Прибытие в Санкт-Петербург. Завтрак в кафе города.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Обзорная экскурсия "Многоликий Петербург", с посещением пешеходных зон Невского проспекта.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Посещение Казанского собора, главного действующего храма Санкт-Петербурга.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Посещение Александро-Невской Лавры (некрополи за доп. плату), петербуржского действующего монастыря, который создавался в 18 веке для сохранения и распространения царской власти и христианской веры в новой столице.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Посещение территории Петропавловской крепости; первому сооружению Санкт-Петербурга, которое должно было служить защите города от северных соседей.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Обед в кафе города.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Размещение в гостинице «</w:t>
                  </w:r>
                  <w:proofErr w:type="spellStart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Смольнинская</w:t>
                  </w:r>
                  <w:proofErr w:type="spellEnd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» или "Меркурий". (ЗАЕЗД 04-08.08 ГОСТИНИЦА "ЛИРА"  3*+)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За доп. Плату: Ночная экскурсия по Санкт-Петербургу с разведением мостов. Оплата на месте</w:t>
                  </w:r>
                </w:p>
                <w:p w:rsid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За доп. плату прогулка по рекам и каналам. Оплата на месте.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0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</w:p>
                <w:p w:rsidR="00890A12" w:rsidRPr="00890A12" w:rsidRDefault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  <w:r w:rsidRPr="00890A12">
                    <w:rPr>
                      <w:rStyle w:val="a6"/>
                      <w:rFonts w:asciiTheme="majorHAnsi" w:hAnsiTheme="majorHAnsi"/>
                      <w:color w:val="2E2D2D"/>
                    </w:rPr>
                    <w:t>3 день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1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Завтрак.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1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Для желающих за дополнительную плату можно приобрести экскурсию с обедом - 1600 руб. взрослый/1000 рублей школьник. При покупке тура менее чем за 7 дней до отъезд</w:t>
                  </w:r>
                  <w:proofErr w:type="gramStart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а-</w:t>
                  </w:r>
                  <w:proofErr w:type="gramEnd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 xml:space="preserve"> доп. экскурсия на ребенка 1400 руб. Доп. экскурсии возможно купить только одновременно с покупкой тура.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1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В доп. экскурсию включено: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1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загородная автобусная экскурсия в Царское село «Загородные императорские резиденции» с экскурсией по парку и посещением Екатерининского дворца с янтарной комнатой.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1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загородная экскурсия в Павловск, с посещением Павловского дворца и парка в Павловске</w:t>
                  </w:r>
                  <w:proofErr w:type="gramStart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.</w:t>
                  </w:r>
                  <w:proofErr w:type="gramEnd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о</w:t>
                  </w:r>
                  <w:proofErr w:type="gramEnd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бед в кафе города.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1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</w:p>
                <w:p w:rsidR="00890A12" w:rsidRPr="00890A12" w:rsidRDefault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  <w:r w:rsidRPr="00890A12">
                    <w:rPr>
                      <w:rStyle w:val="a6"/>
                      <w:rFonts w:asciiTheme="majorHAnsi" w:hAnsiTheme="majorHAnsi"/>
                      <w:color w:val="2E2D2D"/>
                    </w:rPr>
                    <w:t>4 день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2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Завтрак в гостинице. Освобождение номеров.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2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Автобусная экскурсия «Дворцы и усадьбы взморья». Экскурсионный маршрут проходит вдоль южного побережья Финского залива по живописной дороге, которую уже в первой четверти XVIII века путешественники - иностранцы сравнивали с "прелестным переездом от Парижа до Версаля". Посещение Петергофа, блестящей загородной приморской императорской резиденции с обзорной экскурсией по Нижнему парку и осмотром фонтанов.</w:t>
                  </w:r>
                  <w:r w:rsidR="0017225B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 xml:space="preserve"> </w:t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Свободное время, когда Вы можете самостоятельно посетить малые дворцы Петергофа: Эрмитаж, Банный корпус, дворец Екатерины II и др.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2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Обед в кафе города.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2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 xml:space="preserve">Экскурсия в уникальный город </w:t>
                  </w:r>
                  <w:proofErr w:type="spellStart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Крондштадт</w:t>
                  </w:r>
                  <w:proofErr w:type="spellEnd"/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. Город морской и воинской славы, русская цитадель на Балтийском море!</w:t>
                  </w:r>
                </w:p>
                <w:p w:rsidR="00890A12" w:rsidRDefault="00890A12" w:rsidP="00890A12">
                  <w:pPr>
                    <w:numPr>
                      <w:ilvl w:val="0"/>
                      <w:numId w:val="12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Свободное время. Отправление в Ярославль</w:t>
                  </w:r>
                </w:p>
                <w:p w:rsidR="00890A12" w:rsidRPr="00890A12" w:rsidRDefault="00890A12" w:rsidP="00890A12">
                  <w:pPr>
                    <w:numPr>
                      <w:ilvl w:val="0"/>
                      <w:numId w:val="12"/>
                    </w:numPr>
                    <w:spacing w:after="0" w:line="264" w:lineRule="atLeast"/>
                    <w:ind w:left="240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</w:p>
                <w:p w:rsidR="00890A12" w:rsidRPr="00890A12" w:rsidRDefault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  <w:r w:rsidRPr="00890A12">
                    <w:rPr>
                      <w:rStyle w:val="a6"/>
                      <w:rFonts w:asciiTheme="majorHAnsi" w:hAnsiTheme="majorHAnsi"/>
                      <w:color w:val="2E2D2D"/>
                    </w:rPr>
                    <w:t>5-й день</w:t>
                  </w:r>
                </w:p>
                <w:p w:rsidR="00890A12" w:rsidRPr="00890A12" w:rsidRDefault="00890A12" w:rsidP="00890A12">
                  <w:pPr>
                    <w:spacing w:after="0" w:line="264" w:lineRule="atLeast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8:00 Примерное время прибытия в Ярославль.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A12" w:rsidRPr="00890A12" w:rsidRDefault="00890A12">
                  <w:pPr>
                    <w:spacing w:line="264" w:lineRule="atLeast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A12" w:rsidRPr="00890A12" w:rsidRDefault="00890A12">
                  <w:pPr>
                    <w:spacing w:line="264" w:lineRule="atLeast"/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t>  </w:t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  <w:r w:rsidRPr="00890A12">
                    <w:rPr>
                      <w:rFonts w:asciiTheme="majorHAnsi" w:hAnsiTheme="majorHAnsi"/>
                      <w:color w:val="2E2D2D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890A12" w:rsidRPr="00890A12" w:rsidRDefault="00890A12">
            <w:pPr>
              <w:pStyle w:val="a7"/>
              <w:spacing w:before="0" w:beforeAutospacing="0" w:after="0" w:afterAutospacing="0" w:line="288" w:lineRule="atLeast"/>
              <w:rPr>
                <w:rFonts w:asciiTheme="majorHAnsi" w:hAnsiTheme="majorHAnsi"/>
                <w:color w:val="2E2D2D"/>
              </w:rPr>
            </w:pPr>
            <w:proofErr w:type="gramStart"/>
            <w:r w:rsidRPr="00890A12">
              <w:rPr>
                <w:rFonts w:asciiTheme="majorHAnsi" w:hAnsiTheme="majorHAnsi"/>
                <w:color w:val="2E2D2D"/>
              </w:rPr>
              <w:lastRenderedPageBreak/>
              <w:t>В стоимость входит: проезд автобусом, проживание в гостинице «</w:t>
            </w:r>
            <w:proofErr w:type="spellStart"/>
            <w:r w:rsidRPr="00890A12">
              <w:rPr>
                <w:rFonts w:asciiTheme="majorHAnsi" w:hAnsiTheme="majorHAnsi"/>
                <w:color w:val="2E2D2D"/>
              </w:rPr>
              <w:t>Смольнинская</w:t>
            </w:r>
            <w:proofErr w:type="spellEnd"/>
            <w:r w:rsidRPr="00890A12">
              <w:rPr>
                <w:rFonts w:asciiTheme="majorHAnsi" w:hAnsiTheme="majorHAnsi"/>
                <w:color w:val="2E2D2D"/>
              </w:rPr>
              <w:t>» или "Меркурий" 4* (ЗАЕЗД 04-08.08 ГОСТ.</w:t>
            </w:r>
            <w:proofErr w:type="gramEnd"/>
            <w:r w:rsidRPr="00890A12">
              <w:rPr>
                <w:rFonts w:asciiTheme="majorHAnsi" w:hAnsiTheme="majorHAnsi"/>
                <w:color w:val="2E2D2D"/>
              </w:rPr>
              <w:t xml:space="preserve"> "ЛИРА" 3*+) , питание 3 завтрака+2 обеда, экскурсионная программа, услуги сопровождающего</w:t>
            </w:r>
            <w:proofErr w:type="gramStart"/>
            <w:r w:rsidRPr="00890A12">
              <w:rPr>
                <w:rFonts w:asciiTheme="majorHAnsi" w:hAnsiTheme="majorHAnsi"/>
                <w:color w:val="2E2D2D"/>
              </w:rPr>
              <w:t>.П</w:t>
            </w:r>
            <w:proofErr w:type="gramEnd"/>
            <w:r w:rsidRPr="00890A12">
              <w:rPr>
                <w:rFonts w:asciiTheme="majorHAnsi" w:hAnsiTheme="majorHAnsi"/>
                <w:color w:val="2E2D2D"/>
              </w:rPr>
              <w:t>ри бронирование доп. экскурсии, питание : 3 завтрака + 3 обеда</w:t>
            </w:r>
          </w:p>
          <w:tbl>
            <w:tblPr>
              <w:tblW w:w="9648" w:type="dxa"/>
              <w:tblBorders>
                <w:top w:val="single" w:sz="4" w:space="0" w:color="DCDCDC"/>
                <w:left w:val="single" w:sz="4" w:space="0" w:color="DCDCD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48"/>
            </w:tblGrid>
            <w:tr w:rsidR="00890A12" w:rsidRPr="00890A12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DCDCDC"/>
                    <w:right w:val="single" w:sz="4" w:space="0" w:color="DCDCDC"/>
                  </w:tcBorders>
                  <w:shd w:val="clear" w:color="auto" w:fill="FFFFFF"/>
                  <w:tcMar>
                    <w:top w:w="144" w:type="dxa"/>
                    <w:left w:w="60" w:type="dxa"/>
                    <w:bottom w:w="156" w:type="dxa"/>
                    <w:right w:w="60" w:type="dxa"/>
                  </w:tcMar>
                  <w:vAlign w:val="center"/>
                  <w:hideMark/>
                </w:tcPr>
                <w:p w:rsidR="00890A12" w:rsidRDefault="00890A12">
                  <w:pPr>
                    <w:pStyle w:val="a7"/>
                    <w:spacing w:before="0" w:beforeAutospacing="0" w:after="0" w:afterAutospacing="0" w:line="288" w:lineRule="atLeast"/>
                    <w:jc w:val="center"/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  <w:t>Стоимость</w:t>
                  </w:r>
                  <w:proofErr w:type="gramStart"/>
                  <w:r w:rsidRPr="00890A12"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90A12">
                    <w:rPr>
                      <w:rFonts w:asciiTheme="majorHAnsi" w:hAnsiTheme="majorHAnsi"/>
                      <w:color w:val="2E2D2D"/>
                      <w:sz w:val="28"/>
                      <w:szCs w:val="28"/>
                    </w:rPr>
                    <w:t xml:space="preserve"> </w:t>
                  </w:r>
                </w:p>
                <w:p w:rsidR="00890A12" w:rsidRPr="00890A12" w:rsidRDefault="00890A12">
                  <w:pPr>
                    <w:pStyle w:val="a7"/>
                    <w:spacing w:before="0" w:beforeAutospacing="0" w:after="0" w:afterAutospacing="0" w:line="288" w:lineRule="atLeast"/>
                    <w:jc w:val="center"/>
                    <w:rPr>
                      <w:rFonts w:asciiTheme="majorHAnsi" w:hAnsiTheme="majorHAnsi"/>
                      <w:color w:val="2E2D2D"/>
                      <w:sz w:val="16"/>
                      <w:szCs w:val="16"/>
                    </w:rPr>
                  </w:pPr>
                </w:p>
                <w:p w:rsidR="00890A12" w:rsidRDefault="00890A12" w:rsidP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  <w:r>
                    <w:rPr>
                      <w:rFonts w:asciiTheme="majorHAnsi" w:hAnsiTheme="majorHAnsi"/>
                      <w:color w:val="2E2D2D"/>
                    </w:rPr>
                    <w:t>Заезд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2E2D2D"/>
                    </w:rPr>
                    <w:t xml:space="preserve"> 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04.08-08.08-  ВЗР. </w:t>
                  </w:r>
                  <w:r w:rsidRPr="00890A12">
                    <w:rPr>
                      <w:rFonts w:asciiTheme="majorHAnsi" w:hAnsiTheme="majorHAnsi"/>
                      <w:b/>
                      <w:color w:val="2E2D2D"/>
                      <w:sz w:val="32"/>
                      <w:szCs w:val="32"/>
                    </w:rPr>
                    <w:t>8600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, ШКОЛЬНИК - </w:t>
                  </w:r>
                  <w:r w:rsidRPr="00890A12">
                    <w:rPr>
                      <w:rFonts w:asciiTheme="majorHAnsi" w:hAnsiTheme="majorHAnsi"/>
                      <w:b/>
                      <w:color w:val="2E2D2D"/>
                      <w:sz w:val="32"/>
                      <w:szCs w:val="32"/>
                    </w:rPr>
                    <w:t>8400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 Р.</w:t>
                  </w:r>
                </w:p>
                <w:p w:rsidR="00890A12" w:rsidRPr="00890A12" w:rsidRDefault="00890A12" w:rsidP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</w:p>
                <w:p w:rsidR="00890A12" w:rsidRPr="00890A12" w:rsidRDefault="00890A12" w:rsidP="00890A12">
                  <w:pPr>
                    <w:pStyle w:val="a7"/>
                    <w:spacing w:before="0" w:beforeAutospacing="0" w:after="0" w:afterAutospacing="0" w:line="288" w:lineRule="atLeast"/>
                    <w:rPr>
                      <w:rFonts w:asciiTheme="majorHAnsi" w:hAnsiTheme="majorHAnsi"/>
                      <w:color w:val="2E2D2D"/>
                    </w:rPr>
                  </w:pP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ОСТАЛЬНЫЕ </w:t>
                  </w:r>
                  <w:r>
                    <w:rPr>
                      <w:rFonts w:asciiTheme="majorHAnsi" w:hAnsiTheme="majorHAnsi"/>
                      <w:color w:val="2E2D2D"/>
                    </w:rPr>
                    <w:t xml:space="preserve">Заезды: 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 ВЗР. </w:t>
                  </w:r>
                  <w:r w:rsidRPr="00890A12">
                    <w:rPr>
                      <w:rFonts w:asciiTheme="majorHAnsi" w:hAnsiTheme="majorHAnsi"/>
                      <w:b/>
                      <w:color w:val="2E2D2D"/>
                      <w:sz w:val="32"/>
                      <w:szCs w:val="32"/>
                    </w:rPr>
                    <w:t>9100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, ШКОЛЬНИК - </w:t>
                  </w:r>
                  <w:r w:rsidRPr="00890A12">
                    <w:rPr>
                      <w:rFonts w:asciiTheme="majorHAnsi" w:hAnsiTheme="majorHAnsi"/>
                      <w:b/>
                      <w:color w:val="2E2D2D"/>
                      <w:sz w:val="32"/>
                      <w:szCs w:val="32"/>
                    </w:rPr>
                    <w:t>8900</w:t>
                  </w:r>
                  <w:r w:rsidRPr="00890A12">
                    <w:rPr>
                      <w:rFonts w:asciiTheme="majorHAnsi" w:hAnsiTheme="majorHAnsi"/>
                      <w:color w:val="2E2D2D"/>
                    </w:rPr>
                    <w:t xml:space="preserve"> Р. </w:t>
                  </w:r>
                </w:p>
              </w:tc>
            </w:tr>
          </w:tbl>
          <w:p w:rsidR="00890A12" w:rsidRDefault="00890A12">
            <w:pPr>
              <w:spacing w:line="264" w:lineRule="atLeast"/>
              <w:rPr>
                <w:rFonts w:ascii="Century Gothic" w:hAnsi="Century Gothic"/>
                <w:color w:val="2E2D2D"/>
                <w:sz w:val="17"/>
                <w:szCs w:val="17"/>
              </w:rPr>
            </w:pPr>
          </w:p>
        </w:tc>
      </w:tr>
    </w:tbl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890A12" w:rsidRDefault="00890A12" w:rsidP="004D33B5">
      <w:pPr>
        <w:pStyle w:val="2"/>
        <w:rPr>
          <w:rStyle w:val="a5"/>
          <w:i w:val="0"/>
          <w:iCs w:val="0"/>
          <w:color w:val="1F497D" w:themeColor="text2"/>
        </w:rPr>
      </w:pPr>
    </w:p>
    <w:p w:rsidR="00EC34A8" w:rsidRDefault="00EC34A8" w:rsidP="004D33B5">
      <w:pPr>
        <w:pStyle w:val="2"/>
        <w:rPr>
          <w:rStyle w:val="a5"/>
          <w:i w:val="0"/>
          <w:iCs w:val="0"/>
          <w:color w:val="1F497D" w:themeColor="text2"/>
        </w:rPr>
      </w:pPr>
      <w:r>
        <w:rPr>
          <w:rStyle w:val="a5"/>
          <w:i w:val="0"/>
          <w:iCs w:val="0"/>
          <w:color w:val="1F497D" w:themeColor="text2"/>
        </w:rPr>
        <w:t>____________________________________________________________________________________</w:t>
      </w:r>
      <w:r w:rsidR="00890A12">
        <w:rPr>
          <w:rStyle w:val="a5"/>
          <w:i w:val="0"/>
          <w:iCs w:val="0"/>
          <w:color w:val="1F497D" w:themeColor="text2"/>
        </w:rPr>
        <w:t>_________</w:t>
      </w:r>
    </w:p>
    <w:p w:rsidR="0097279B" w:rsidRPr="00312DA6" w:rsidRDefault="00945280" w:rsidP="00312DA6">
      <w:pPr>
        <w:pStyle w:val="2"/>
        <w:jc w:val="center"/>
        <w:rPr>
          <w:rStyle w:val="a5"/>
          <w:i w:val="0"/>
          <w:iCs w:val="0"/>
          <w:color w:val="1F497D" w:themeColor="text2"/>
        </w:rPr>
      </w:pPr>
      <w:r w:rsidRPr="00312DA6">
        <w:rPr>
          <w:rStyle w:val="a5"/>
          <w:i w:val="0"/>
          <w:iCs w:val="0"/>
          <w:color w:val="1F497D" w:themeColor="text2"/>
        </w:rPr>
        <w:t>ООО «Туристическая компания «</w:t>
      </w:r>
      <w:proofErr w:type="spellStart"/>
      <w:r w:rsidRPr="00312DA6">
        <w:rPr>
          <w:rStyle w:val="a5"/>
          <w:i w:val="0"/>
          <w:iCs w:val="0"/>
          <w:color w:val="1F497D" w:themeColor="text2"/>
        </w:rPr>
        <w:t>Яр-Тревел</w:t>
      </w:r>
      <w:proofErr w:type="spellEnd"/>
      <w:r w:rsidRPr="00312DA6">
        <w:rPr>
          <w:rStyle w:val="a5"/>
          <w:i w:val="0"/>
          <w:iCs w:val="0"/>
          <w:color w:val="1F497D" w:themeColor="text2"/>
        </w:rPr>
        <w:t>»</w:t>
      </w:r>
    </w:p>
    <w:p w:rsidR="00945280" w:rsidRPr="00312DA6" w:rsidRDefault="00945280" w:rsidP="00312DA6">
      <w:pPr>
        <w:pStyle w:val="2"/>
        <w:jc w:val="center"/>
        <w:rPr>
          <w:rStyle w:val="a5"/>
          <w:i w:val="0"/>
          <w:iCs w:val="0"/>
          <w:color w:val="1F497D" w:themeColor="text2"/>
          <w:lang w:val="en-US"/>
        </w:rPr>
      </w:pPr>
      <w:r w:rsidRPr="00312DA6">
        <w:rPr>
          <w:color w:val="1F497D" w:themeColor="text2"/>
          <w:lang w:val="en-US"/>
        </w:rPr>
        <w:t>(4852) 73-12-76</w:t>
      </w:r>
      <w:proofErr w:type="gramStart"/>
      <w:r w:rsidRPr="00312DA6">
        <w:rPr>
          <w:color w:val="1F497D" w:themeColor="text2"/>
          <w:lang w:val="en-US"/>
        </w:rPr>
        <w:t>,</w:t>
      </w:r>
      <w:r w:rsidRPr="00312DA6">
        <w:rPr>
          <w:rStyle w:val="a5"/>
          <w:i w:val="0"/>
          <w:iCs w:val="0"/>
          <w:color w:val="1F497D" w:themeColor="text2"/>
          <w:lang w:val="en-US"/>
        </w:rPr>
        <w:t xml:space="preserve"> </w:t>
      </w:r>
      <w:r w:rsidRPr="00312DA6">
        <w:rPr>
          <w:color w:val="1F497D" w:themeColor="text2"/>
          <w:lang w:val="en-US"/>
        </w:rPr>
        <w:t xml:space="preserve"> 73</w:t>
      </w:r>
      <w:proofErr w:type="gramEnd"/>
      <w:r w:rsidRPr="00312DA6">
        <w:rPr>
          <w:color w:val="1F497D" w:themeColor="text2"/>
          <w:lang w:val="en-US"/>
        </w:rPr>
        <w:t>-12-77</w:t>
      </w:r>
      <w:r w:rsidR="00312DA6" w:rsidRPr="00312DA6">
        <w:rPr>
          <w:rStyle w:val="a5"/>
          <w:i w:val="0"/>
          <w:iCs w:val="0"/>
          <w:color w:val="1F497D" w:themeColor="text2"/>
          <w:lang w:val="en-US"/>
        </w:rPr>
        <w:t xml:space="preserve"> , e-mail:  yartur@list.ru ,  </w:t>
      </w:r>
      <w:hyperlink r:id="rId6" w:history="1">
        <w:r w:rsidR="00312DA6" w:rsidRPr="00312DA6">
          <w:rPr>
            <w:rStyle w:val="a5"/>
            <w:i w:val="0"/>
            <w:iCs w:val="0"/>
            <w:color w:val="1F497D" w:themeColor="text2"/>
            <w:lang w:val="en-US"/>
          </w:rPr>
          <w:t>www. yar-travel.ru</w:t>
        </w:r>
      </w:hyperlink>
    </w:p>
    <w:p w:rsidR="0064633B" w:rsidRPr="00312DA6" w:rsidRDefault="00312DA6" w:rsidP="00890A12">
      <w:pPr>
        <w:pStyle w:val="2"/>
        <w:jc w:val="center"/>
      </w:pPr>
      <w:r w:rsidRPr="00312DA6">
        <w:rPr>
          <w:rStyle w:val="a5"/>
          <w:i w:val="0"/>
          <w:iCs w:val="0"/>
          <w:color w:val="1F497D" w:themeColor="text2"/>
        </w:rPr>
        <w:t>г</w:t>
      </w:r>
      <w:proofErr w:type="gramStart"/>
      <w:r w:rsidRPr="00312DA6">
        <w:rPr>
          <w:rStyle w:val="a5"/>
          <w:i w:val="0"/>
          <w:iCs w:val="0"/>
          <w:color w:val="1F497D" w:themeColor="text2"/>
        </w:rPr>
        <w:t>.Я</w:t>
      </w:r>
      <w:proofErr w:type="gramEnd"/>
      <w:r w:rsidRPr="00312DA6">
        <w:rPr>
          <w:rStyle w:val="a5"/>
          <w:i w:val="0"/>
          <w:iCs w:val="0"/>
          <w:color w:val="1F497D" w:themeColor="text2"/>
        </w:rPr>
        <w:t>рославль, ул. Комсомольская, д.8 , 3 этаж (вход через кафе «Баккара»)</w:t>
      </w:r>
    </w:p>
    <w:sectPr w:rsidR="0064633B" w:rsidRPr="00312DA6" w:rsidSect="00AB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7CC"/>
    <w:multiLevelType w:val="multilevel"/>
    <w:tmpl w:val="432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041D8"/>
    <w:multiLevelType w:val="multilevel"/>
    <w:tmpl w:val="6FDE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F7640"/>
    <w:multiLevelType w:val="multilevel"/>
    <w:tmpl w:val="8C6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B6981"/>
    <w:multiLevelType w:val="multilevel"/>
    <w:tmpl w:val="6604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B4FEE"/>
    <w:multiLevelType w:val="multilevel"/>
    <w:tmpl w:val="51D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9635C"/>
    <w:multiLevelType w:val="multilevel"/>
    <w:tmpl w:val="0D5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15555"/>
    <w:multiLevelType w:val="multilevel"/>
    <w:tmpl w:val="C84C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20A71"/>
    <w:multiLevelType w:val="hybridMultilevel"/>
    <w:tmpl w:val="9B1289F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67213B81"/>
    <w:multiLevelType w:val="multilevel"/>
    <w:tmpl w:val="F41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8314D"/>
    <w:multiLevelType w:val="hybridMultilevel"/>
    <w:tmpl w:val="322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B2AB8"/>
    <w:multiLevelType w:val="multilevel"/>
    <w:tmpl w:val="37E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759AB"/>
    <w:multiLevelType w:val="multilevel"/>
    <w:tmpl w:val="8B4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A3397"/>
    <w:multiLevelType w:val="multilevel"/>
    <w:tmpl w:val="CF6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7A80"/>
    <w:rsid w:val="00125A8F"/>
    <w:rsid w:val="0017225B"/>
    <w:rsid w:val="002E6581"/>
    <w:rsid w:val="00312DA6"/>
    <w:rsid w:val="0034179A"/>
    <w:rsid w:val="00406EEA"/>
    <w:rsid w:val="004B0ADB"/>
    <w:rsid w:val="004B2610"/>
    <w:rsid w:val="004D33B5"/>
    <w:rsid w:val="005139EE"/>
    <w:rsid w:val="0064633B"/>
    <w:rsid w:val="00787A80"/>
    <w:rsid w:val="00847A5C"/>
    <w:rsid w:val="00890A12"/>
    <w:rsid w:val="008A745F"/>
    <w:rsid w:val="008E6451"/>
    <w:rsid w:val="00945280"/>
    <w:rsid w:val="0097279B"/>
    <w:rsid w:val="00976E7B"/>
    <w:rsid w:val="00A273F9"/>
    <w:rsid w:val="00AB2B0F"/>
    <w:rsid w:val="00B50ED0"/>
    <w:rsid w:val="00CB225E"/>
    <w:rsid w:val="00EC34A8"/>
    <w:rsid w:val="00ED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945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45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72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7A80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945280"/>
    <w:rPr>
      <w:i/>
      <w:iCs/>
    </w:rPr>
  </w:style>
  <w:style w:type="character" w:customStyle="1" w:styleId="10">
    <w:name w:val="Заголовок 1 Знак"/>
    <w:basedOn w:val="a0"/>
    <w:link w:val="1"/>
    <w:rsid w:val="0094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45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97279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6">
    <w:name w:val="Strong"/>
    <w:basedOn w:val="a0"/>
    <w:uiPriority w:val="22"/>
    <w:qFormat/>
    <w:locked/>
    <w:rsid w:val="0064633B"/>
    <w:rPr>
      <w:b/>
      <w:bCs/>
    </w:rPr>
  </w:style>
  <w:style w:type="paragraph" w:styleId="a7">
    <w:name w:val="Normal (Web)"/>
    <w:basedOn w:val="a"/>
    <w:uiPriority w:val="99"/>
    <w:unhideWhenUsed/>
    <w:rsid w:val="0064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463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3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A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A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A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0A1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652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4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34211">
          <w:marLeft w:val="0"/>
          <w:marRight w:val="0"/>
          <w:marTop w:val="0"/>
          <w:marBottom w:val="0"/>
          <w:divBdr>
            <w:top w:val="single" w:sz="4" w:space="3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-trav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Яр-Тревел</dc:creator>
  <cp:lastModifiedBy>Яр-Тревел</cp:lastModifiedBy>
  <cp:revision>2</cp:revision>
  <cp:lastPrinted>2016-07-22T13:17:00Z</cp:lastPrinted>
  <dcterms:created xsi:type="dcterms:W3CDTF">2016-07-22T15:59:00Z</dcterms:created>
  <dcterms:modified xsi:type="dcterms:W3CDTF">2016-07-22T15:59:00Z</dcterms:modified>
</cp:coreProperties>
</file>